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016A" w14:textId="77777777" w:rsidR="00EC02FD" w:rsidRDefault="00EC02FD" w:rsidP="00EC02FD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FBE46C1" w14:textId="77777777" w:rsidR="00EC02FD" w:rsidRDefault="00EC02FD" w:rsidP="00EC02FD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Актобе 1984/1472/960/448 архетипа ИВ Аватара Синтеза Нестора ИВАС Кут Хуми</w:t>
      </w:r>
    </w:p>
    <w:p w14:paraId="61AD2EB5" w14:textId="06397A6D" w:rsidR="00EC02FD" w:rsidRDefault="00EC02FD" w:rsidP="00EC02F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CD444D">
        <w:rPr>
          <w:rFonts w:ascii="Times New Roman" w:hAnsi="Times New Roman" w:cs="Times New Roman"/>
          <w:i/>
          <w:color w:val="FF0000"/>
          <w:sz w:val="24"/>
        </w:rPr>
        <w:t>. КХ 26</w:t>
      </w:r>
      <w:r w:rsidR="00001793">
        <w:rPr>
          <w:rFonts w:ascii="Times New Roman" w:hAnsi="Times New Roman" w:cs="Times New Roman"/>
          <w:i/>
          <w:color w:val="FF0000"/>
          <w:sz w:val="24"/>
        </w:rPr>
        <w:t>07</w:t>
      </w:r>
      <w:r w:rsidR="00CD444D">
        <w:rPr>
          <w:rFonts w:ascii="Times New Roman" w:hAnsi="Times New Roman" w:cs="Times New Roman"/>
          <w:i/>
          <w:color w:val="FF0000"/>
          <w:sz w:val="24"/>
        </w:rPr>
        <w:t>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4BE5B25D" w14:textId="77777777" w:rsidR="00EC02FD" w:rsidRDefault="00EC02FD" w:rsidP="00EC02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EC02FD">
        <w:rPr>
          <w:rFonts w:ascii="Times New Roman" w:hAnsi="Times New Roman" w:cs="Times New Roman"/>
          <w:color w:val="2800FF"/>
          <w:sz w:val="24"/>
        </w:rPr>
        <w:t xml:space="preserve">ИВДИВО Синтез команды подразделения Полномочием ИВО 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EC02FD">
        <w:rPr>
          <w:rFonts w:ascii="Times New Roman" w:hAnsi="Times New Roman" w:cs="Times New Roman"/>
          <w:color w:val="2800FF"/>
          <w:sz w:val="24"/>
        </w:rPr>
        <w:t>Парадигмальность Аватарскости физически Системным Синтезом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C02FD">
        <w:rPr>
          <w:rFonts w:ascii="Times New Roman" w:hAnsi="Times New Roman" w:cs="Times New Roman"/>
          <w:color w:val="2800FF"/>
          <w:sz w:val="24"/>
        </w:rPr>
        <w:t>Аватарская Реализация Плана Синтеза Временем ИВО ивдивно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C02FD">
        <w:rPr>
          <w:rFonts w:ascii="Times New Roman" w:hAnsi="Times New Roman" w:cs="Times New Roman"/>
          <w:color w:val="2800FF"/>
          <w:sz w:val="24"/>
        </w:rPr>
        <w:t>Реализация Я-Настоящего каждого Любовью Учителя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5F8871B" w14:textId="77777777" w:rsidR="00EC02FD" w:rsidRDefault="00EC02FD" w:rsidP="00EC02F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A63F12B" w14:textId="7C064943" w:rsidR="00EC02FD" w:rsidRDefault="00EC02FD" w:rsidP="00EC02F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Ипостась Духа пред Престолом ИВО, набор текстов Синтеза Глав ИВДИВО, набор текстов книги Синтеза 3 курса ИВДИВО Актобе, формирование методички Советов ИВО с Вл Си, формирование методички 64 Совершенных Инструментов Отца по материалам школы.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Утешева Асель Урынбасаровна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ИВ Отцом Полномочно физично ИВДИВО-Отец-Субъектно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Сверхреализация Синтеза ИВО подразделения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Чёткость физического исполнения Воли ИВАС КХ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Профессионально контекстное владение Тезами Синтеза ИВО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книги семинаров Синтеза ИВО; Выпуск книги 3 курса Ипостаси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Аскарова Акзия Аманжоловна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Синтеза Отцовской Полномочностью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Синтез-Огненное Служение волевитостью Физического Тела Аватарской цельностью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команды Синтезом Компетенции Синтеза Ивдивостей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Синтез Среду внутреннего и внешнего Планом Синтеза ИВО виртуозно.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список на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Каюпова Куляш Нургалиевна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Я — Настоящего ИВО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Плана Синтеза ИВО явлением Ипостась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Огня Организации в ИВДИВО-деятельности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внутреннего мира Практикой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публикация аудиозаписи Синтеза и Школ на сайт; продвижение социальных сетей МЦ, сбор ЭП на Синтезах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Шуканова Маншук Ахметжановна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Любовь ИВО явлением Учителя ИВО телесно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Отцом цельно Сверхпассионарностью и слиянностью Эталонов с Изначально </w:t>
      </w:r>
      <w:r>
        <w:rPr>
          <w:rFonts w:ascii="Times New Roman" w:hAnsi="Times New Roman" w:cs="Times New Roman"/>
          <w:color w:val="000000"/>
          <w:sz w:val="24"/>
        </w:rPr>
        <w:lastRenderedPageBreak/>
        <w:t>Вышестоящими Аватарами Синтеза КутХуми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Аватарскости ростом Синтезности от Посвященного до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Рост граждан и команды ИВДИВО современностью Взгляда на Синтез ИВО 2.Развитие Женственности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Инициатор МЦ. Наработка ведения с гражданами диалога Стандартом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Абуова Бахыт Бимагамбетовна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Прасинтезность начал 32рицей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Системное трансвизирование Синтеза Ивдивостей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Потенциализация профессионализма Иерархизацией Верю Могу Сделаю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ИВАС ИВО отточенность стратегических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Метаизвечной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Синтеза, 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Киштекенова Айнур Бигимбаевна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4809CE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Безусловное служение Частью Отца вдохновением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граждан к Философскому Чтению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Доносить до людей Суть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Постоянно формировать команду на курсы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</w:t>
      </w:r>
      <w:r w:rsidR="00DE1AE5">
        <w:rPr>
          <w:rFonts w:ascii="Times New Roman" w:hAnsi="Times New Roman" w:cs="Times New Roman"/>
          <w:color w:val="FF0000"/>
          <w:sz w:val="24"/>
        </w:rPr>
        <w:t>, составление СД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Басырбаев Нурдаулет Нурлыбаевич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мужественности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духа Сверхпассионарной Космической Молодёжи ИВДИВО в реализации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Знаниями ИВО в исполнении программ Сверхпассионарной Космической Молодёжи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Омежная слиянность с ИВО, Жизнь — потенциалом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Нугаева Айнагуль Муссаевна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4809CE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Я-Настоящего Бытием Счастья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Иньскость Огнём Женщины ИВАС Оной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Достаток Огня Жизни ИВО в Частях Человека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КХ глубокой слиянностью внутренним миром в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Аубакирова Алия Егимбаевна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A05F70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Идеология Посвящённого ИВО экспертностью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гражданам приглашая их на Синтезы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Ипостасность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Переподготовиться базовыми 64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Басырбаева Айяжан Нурлыбаевна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ИВО личностным ростом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Синтезировать Частности ИВО мг новшеств, новых методов, в развитии Я-Есмь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Я-Есмь ИВАС Саввы Святы — тренд светского общения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5 видами Жизни ИВО, в росте Индивидуальности Духом, 8-рицей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Федерации Октав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Синтезов, пройденных в ИВДИВО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Григоренко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Полезность Отцовкостью 4мя Жизнями ИВО, учением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организованность Синтезом компетенцией Синтеза ИВДИВностей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Мира. Активизация ИВДИВО тела Синтезом и Огнём ИВО,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Азнабаева Лилия Загировна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Осмысленность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Парадигмальностью ИВО развитие внутреннего мира должностной компетентностью в служении.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частей Синтезом Эталонно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Любви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фрагментов и практик 3 курса Си и Школы ИВДИВО-развития Совершенными Инструментами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Бисенова Гульнар Жалмухамбетовна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5-ю Жизнями Отца-Человек-Субъекта Изначально Вышестоящего Отца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Воли Изначально Вышестоящего Отца синтезархетипически Ивдивно Делом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Изначально Вышестоящего Отца практическим Синтезом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Изначально Вышестоящего Отца формированием среды Совершенной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435.179. Аватаресса ИВО Энергопотенциала Отец-Человек-Субъекта ИВАС Александра ИВАС Кут Хуми,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1 ИВДИВО курсов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Каскырбаева Айслу Рамазановна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A05F70">
        <w:rPr>
          <w:rFonts w:ascii="Times New Roman" w:hAnsi="Times New Roman" w:cs="Times New Roman"/>
          <w:color w:val="000000"/>
          <w:sz w:val="24"/>
        </w:rPr>
        <w:t>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Посвящённого ИВО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Иерархиезации 8-рицы служением ИВО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1 курса Синтеза ИВО в Павлодаре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третьего ИВДИВО-курса Синтеза ИВО и 16 Школы Совершенных Инструментов ИВО- тезисно.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Жалимбетова Римма Жакасовна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Пламенность Любви 5 Жизнью ИВАС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Иерархичность Любовью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компетентной организованности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Казымбетова Клара Айдаулетовна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Основа Пути Организации Жизни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Внутренней и Внешней среды ИВО Активацией потенциала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Частей ИВО в Явлении пяти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Служения ИВО в Должностной Полномочности. Цельно Командное Явление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Метаизвечной Нации Гражданской Конфедерации Отец-Человек-Субъектов ИВАС Эдуарда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текстов, печатание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Есдаулетова Зубарзат Даулетовна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Большого Космоса ИВО Учением Синтеза ИВО Нации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Мировоззрением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ИВО Истинностью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Енчукова Гульнара Куандыковна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4809CE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Огненная иньская 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Ёмкостность Частей слиянностью Любовью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Личностная реализация Синтезом ИВ Отца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>430.174. Аватаресса ИВО Мировоззрения Отец-Человек-Субъекта ИВАС Серафима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Бугенбаева Алтынгул Сериковна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4809CE"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 Отцу разворачивая среду Учения Синтеза Отцам-человек-землянинам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Сознанием ИВ Отца в социум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управление системой ЭП ИВО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Состояться Посвящённой в ИВ Отце</w:t>
      </w:r>
    </w:p>
    <w:p w14:paraId="17280113" w14:textId="781CA6BD" w:rsidR="00E50E6C" w:rsidRDefault="00E50E6C" w:rsidP="00E50E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E5D9F">
        <w:rPr>
          <w:rFonts w:ascii="Times New Roman" w:hAnsi="Times New Roman" w:cs="Times New Roman"/>
          <w:color w:val="FF0000"/>
          <w:sz w:val="24"/>
        </w:rPr>
        <w:t xml:space="preserve">Глава филиала в г. Усть-Каменогорск, </w:t>
      </w:r>
      <w:r>
        <w:rPr>
          <w:rFonts w:ascii="Times New Roman" w:hAnsi="Times New Roman" w:cs="Times New Roman"/>
          <w:color w:val="FF0000"/>
          <w:sz w:val="24"/>
        </w:rPr>
        <w:t xml:space="preserve">ознакомление граждан г Усть-Каменогорска с УС, </w:t>
      </w:r>
      <w:bookmarkStart w:id="0" w:name="_Hlk168657823"/>
      <w:r>
        <w:rPr>
          <w:rFonts w:ascii="Times New Roman" w:hAnsi="Times New Roman" w:cs="Times New Roman"/>
          <w:color w:val="FF0000"/>
          <w:sz w:val="24"/>
        </w:rPr>
        <w:t>бухгалтерские работы МЦ</w:t>
      </w:r>
      <w:bookmarkEnd w:id="0"/>
      <w:r w:rsidR="00EE5D9F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Суртукенова Динара Кульмухамбетовна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A05F70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1156A5">
        <w:rPr>
          <w:rFonts w:ascii="Times New Roman" w:hAnsi="Times New Roman" w:cs="Times New Roman"/>
          <w:color w:val="FF0000"/>
          <w:sz w:val="24"/>
        </w:rPr>
        <w:t>Ипостась. КХ</w:t>
      </w:r>
      <w:r>
        <w:rPr>
          <w:rFonts w:ascii="Times New Roman" w:hAnsi="Times New Roman" w:cs="Times New Roman"/>
          <w:color w:val="FF0000"/>
          <w:sz w:val="24"/>
        </w:rPr>
        <w:br/>
      </w:r>
      <w:bookmarkStart w:id="1" w:name="_Hlk168658133"/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bookmarkStart w:id="2" w:name="_Hlk169006157"/>
      <w:r>
        <w:rPr>
          <w:rFonts w:ascii="Times New Roman" w:hAnsi="Times New Roman" w:cs="Times New Roman"/>
          <w:color w:val="000000"/>
          <w:sz w:val="24"/>
        </w:rPr>
        <w:t>Окская смелость слу</w:t>
      </w:r>
      <w:r w:rsidRPr="001A7E9E">
        <w:rPr>
          <w:rFonts w:ascii="Times New Roman" w:hAnsi="Times New Roman" w:cs="Times New Roman"/>
          <w:sz w:val="24"/>
        </w:rPr>
        <w:t>ж</w:t>
      </w:r>
      <w:r w:rsidR="00FA7434" w:rsidRPr="001A7E9E">
        <w:rPr>
          <w:rFonts w:ascii="Times New Roman" w:hAnsi="Times New Roman" w:cs="Times New Roman"/>
          <w:sz w:val="24"/>
        </w:rPr>
        <w:t>ения</w:t>
      </w:r>
      <w:r w:rsidRPr="001A7E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 Отцом ИВ Матери ИВО</w:t>
      </w:r>
      <w:r w:rsidR="00FA7434">
        <w:rPr>
          <w:rFonts w:ascii="Times New Roman" w:hAnsi="Times New Roman" w:cs="Times New Roman"/>
          <w:color w:val="000000"/>
          <w:sz w:val="24"/>
        </w:rPr>
        <w:t xml:space="preserve"> </w:t>
      </w:r>
      <w:bookmarkEnd w:id="2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исполнительность</w:t>
      </w:r>
      <w:r w:rsidRPr="00E50E6C">
        <w:rPr>
          <w:rFonts w:ascii="Times New Roman" w:hAnsi="Times New Roman" w:cs="Times New Roman"/>
          <w:color w:val="000000"/>
          <w:sz w:val="24"/>
        </w:rPr>
        <w:t xml:space="preserve"> поручении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E50E6C">
        <w:rPr>
          <w:rFonts w:ascii="Times New Roman" w:hAnsi="Times New Roman" w:cs="Times New Roman"/>
          <w:color w:val="000000"/>
          <w:sz w:val="24"/>
        </w:rPr>
        <w:t>Формирование команды на ИВДИВО курс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E50E6C">
        <w:rPr>
          <w:rFonts w:ascii="Times New Roman" w:hAnsi="Times New Roman" w:cs="Times New Roman"/>
          <w:color w:val="000000"/>
          <w:sz w:val="24"/>
        </w:rPr>
        <w:t>Целеустремлённость в деятельности ИВДИВО</w:t>
      </w:r>
      <w:bookmarkEnd w:id="1"/>
    </w:p>
    <w:p w14:paraId="74BDF271" w14:textId="53025EE8" w:rsidR="00E50E6C" w:rsidRDefault="00E50E6C" w:rsidP="00E50E6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 ИВО Искусства Отец-Человек-Субъекта ИВАС Эона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 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Pr="00E50E6C">
        <w:rPr>
          <w:rFonts w:ascii="Times New Roman" w:eastAsia="Times New Roman" w:hAnsi="Times New Roman" w:cs="Times New Roman"/>
          <w:color w:val="FF0000"/>
          <w:sz w:val="24"/>
          <w:szCs w:val="24"/>
        </w:rPr>
        <w:t>реализация дела ИВО в материи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Тулеуф Тимур Галиевич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5D0F5E">
        <w:rPr>
          <w:rFonts w:ascii="Times New Roman" w:hAnsi="Times New Roman" w:cs="Times New Roman"/>
          <w:color w:val="000000"/>
          <w:sz w:val="24"/>
        </w:rPr>
        <w:t>ИВО Человек ИВО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5D0F5E">
        <w:rPr>
          <w:rFonts w:ascii="Times New Roman" w:hAnsi="Times New Roman" w:cs="Times New Roman"/>
          <w:color w:val="FF0000"/>
          <w:sz w:val="24"/>
        </w:rPr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Мыслеобраз:</w:t>
      </w:r>
      <w:r w:rsidR="001A7E9E">
        <w:rPr>
          <w:rFonts w:ascii="Times New Roman" w:hAnsi="Times New Roman" w:cs="Times New Roman"/>
          <w:color w:val="2800FF"/>
          <w:sz w:val="24"/>
        </w:rPr>
        <w:t xml:space="preserve"> </w:t>
      </w:r>
      <w:bookmarkStart w:id="3" w:name="_Hlk169006633"/>
      <w:r w:rsidR="001A7E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Аватарское Искусство телесного явления Воли ИВО </w:t>
      </w:r>
      <w:bookmarkEnd w:id="3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D0F5E" w:rsidRPr="00DE556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</w:t>
      </w:r>
      <w:r w:rsidR="005D0F5E"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ональная реализация</w:t>
      </w:r>
      <w:r w:rsidR="005D0F5E" w:rsidRPr="00DE5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D0F5E" w:rsidRPr="00DE5564">
        <w:rPr>
          <w:rFonts w:ascii="Times New Roman" w:eastAsia="Times New Roman" w:hAnsi="Times New Roman" w:cs="Times New Roman"/>
          <w:sz w:val="24"/>
          <w:szCs w:val="24"/>
        </w:rPr>
        <w:t>Э</w:t>
      </w:r>
      <w:r w:rsidR="005D0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F5E" w:rsidRPr="00DE5564">
        <w:rPr>
          <w:rFonts w:ascii="Times New Roman" w:eastAsia="Times New Roman" w:hAnsi="Times New Roman" w:cs="Times New Roman"/>
          <w:sz w:val="24"/>
          <w:szCs w:val="24"/>
        </w:rPr>
        <w:t>Потенциальное развитие Созиданием мг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D0F5E">
        <w:rPr>
          <w:rFonts w:ascii="Times New Roman" w:hAnsi="Times New Roman" w:cs="Times New Roman"/>
          <w:color w:val="000000"/>
          <w:sz w:val="24"/>
        </w:rPr>
        <w:t xml:space="preserve">Предприимчивый Красивый Управленец Статью ИВАС </w:t>
      </w:r>
      <w:r w:rsidR="00C059F2">
        <w:rPr>
          <w:rFonts w:ascii="Times New Roman" w:hAnsi="Times New Roman" w:cs="Times New Roman"/>
          <w:color w:val="000000"/>
          <w:sz w:val="24"/>
        </w:rPr>
        <w:t>К</w:t>
      </w:r>
      <w:r w:rsidR="00DE1AE5">
        <w:rPr>
          <w:rFonts w:ascii="Times New Roman" w:hAnsi="Times New Roman" w:cs="Times New Roman"/>
          <w:color w:val="000000"/>
          <w:sz w:val="24"/>
        </w:rPr>
        <w:t>Х</w:t>
      </w:r>
    </w:p>
    <w:p w14:paraId="2E6EF62C" w14:textId="77777777" w:rsidR="00DE1AE5" w:rsidRDefault="00DE1AE5" w:rsidP="00DE1AE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Четырёх Жизней ИВО подразделения ИВДИВО:</w:t>
      </w:r>
    </w:p>
    <w:p w14:paraId="71E6BD77" w14:textId="0BBD9D17" w:rsidR="00DE1AE5" w:rsidRPr="00E31033" w:rsidRDefault="00DE1AE5" w:rsidP="00DE1AE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детьми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Каюп Нур</w:t>
      </w:r>
      <w:r w:rsidR="00A05F7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Ай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ИВДИВО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Взаимодействие и наработка Этики Светского Общения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Огнём ИВО в служении</w:t>
      </w:r>
    </w:p>
    <w:p w14:paraId="4650C35F" w14:textId="77777777" w:rsidR="00DE1AE5" w:rsidRPr="00EC02FD" w:rsidRDefault="00DE1AE5" w:rsidP="00E50E6C">
      <w:pPr>
        <w:rPr>
          <w:rFonts w:ascii="Times New Roman" w:hAnsi="Times New Roman" w:cs="Times New Roman"/>
          <w:color w:val="FF0000"/>
          <w:sz w:val="24"/>
        </w:rPr>
      </w:pPr>
    </w:p>
    <w:p w14:paraId="360AD043" w14:textId="77777777" w:rsidR="00E50E6C" w:rsidRPr="00EC02FD" w:rsidRDefault="00E50E6C" w:rsidP="00E50E6C">
      <w:pPr>
        <w:rPr>
          <w:rFonts w:ascii="Times New Roman" w:hAnsi="Times New Roman" w:cs="Times New Roman"/>
          <w:color w:val="FF0000"/>
          <w:sz w:val="24"/>
        </w:rPr>
      </w:pPr>
    </w:p>
    <w:p w14:paraId="57E473E1" w14:textId="77777777" w:rsidR="00E50E6C" w:rsidRPr="00EC02FD" w:rsidRDefault="00E50E6C" w:rsidP="00EC02FD">
      <w:pPr>
        <w:rPr>
          <w:rFonts w:ascii="Times New Roman" w:hAnsi="Times New Roman" w:cs="Times New Roman"/>
          <w:color w:val="FF0000"/>
          <w:sz w:val="24"/>
        </w:rPr>
      </w:pPr>
    </w:p>
    <w:sectPr w:rsidR="00E50E6C" w:rsidRPr="00EC02FD" w:rsidSect="00EC02F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FD"/>
    <w:rsid w:val="00001793"/>
    <w:rsid w:val="001156A5"/>
    <w:rsid w:val="001A7E9E"/>
    <w:rsid w:val="003D29FE"/>
    <w:rsid w:val="004809CE"/>
    <w:rsid w:val="005D0F5E"/>
    <w:rsid w:val="007B7C95"/>
    <w:rsid w:val="008E75FA"/>
    <w:rsid w:val="009071A6"/>
    <w:rsid w:val="00944B1C"/>
    <w:rsid w:val="00A05F70"/>
    <w:rsid w:val="00C059F2"/>
    <w:rsid w:val="00CD444D"/>
    <w:rsid w:val="00DE1AE5"/>
    <w:rsid w:val="00E50E6C"/>
    <w:rsid w:val="00EC02FD"/>
    <w:rsid w:val="00EE5D9F"/>
    <w:rsid w:val="00F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2FC3"/>
  <w15:chartTrackingRefBased/>
  <w15:docId w15:val="{2FA2EE4D-AC45-4ED3-92C9-C3B9FB0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dcterms:created xsi:type="dcterms:W3CDTF">2024-07-26T16:57:00Z</dcterms:created>
  <dcterms:modified xsi:type="dcterms:W3CDTF">2024-07-26T16:57:00Z</dcterms:modified>
</cp:coreProperties>
</file>